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C5BB" w14:textId="77777777" w:rsidR="00967FC5" w:rsidRPr="00436F8F" w:rsidRDefault="00967FC5">
      <w:pPr>
        <w:pStyle w:val="Default"/>
        <w:rPr>
          <w:color w:val="000000" w:themeColor="text1"/>
        </w:rPr>
      </w:pPr>
    </w:p>
    <w:p w14:paraId="363C739F" w14:textId="77777777" w:rsidR="00967FC5" w:rsidRPr="00436F8F" w:rsidRDefault="00000000">
      <w:pPr>
        <w:pStyle w:val="Default"/>
        <w:jc w:val="center"/>
        <w:rPr>
          <w:b/>
          <w:color w:val="000000" w:themeColor="text1"/>
          <w:sz w:val="32"/>
          <w:szCs w:val="30"/>
        </w:rPr>
      </w:pPr>
      <w:r w:rsidRPr="00436F8F">
        <w:rPr>
          <w:b/>
          <w:color w:val="000000" w:themeColor="text1"/>
          <w:sz w:val="32"/>
          <w:szCs w:val="30"/>
        </w:rPr>
        <w:t>桃園市政府事業廢棄物清理計畫書審查駁回退件及處理原則</w:t>
      </w:r>
    </w:p>
    <w:p w14:paraId="482C68B0" w14:textId="77777777" w:rsidR="00967FC5" w:rsidRPr="00436F8F" w:rsidRDefault="00000000">
      <w:pPr>
        <w:pStyle w:val="Default"/>
        <w:ind w:left="1428" w:hanging="1428"/>
        <w:rPr>
          <w:color w:val="000000" w:themeColor="text1"/>
        </w:rPr>
      </w:pPr>
      <w:r w:rsidRPr="00436F8F">
        <w:rPr>
          <w:color w:val="000000" w:themeColor="text1"/>
          <w:sz w:val="28"/>
          <w:szCs w:val="28"/>
        </w:rPr>
        <w:t xml:space="preserve">一、依據：事業廢棄物清理計畫書審查管理辦法。 </w:t>
      </w:r>
    </w:p>
    <w:p w14:paraId="6AB8FE2D" w14:textId="77777777" w:rsidR="00967FC5" w:rsidRPr="00436F8F" w:rsidRDefault="00000000">
      <w:pPr>
        <w:pStyle w:val="Default"/>
        <w:ind w:left="1960" w:hanging="1960"/>
        <w:rPr>
          <w:color w:val="000000" w:themeColor="text1"/>
        </w:rPr>
      </w:pPr>
      <w:r w:rsidRPr="00436F8F">
        <w:rPr>
          <w:color w:val="000000" w:themeColor="text1"/>
          <w:sz w:val="28"/>
          <w:szCs w:val="28"/>
        </w:rPr>
        <w:t xml:space="preserve">二、適用範圍：組改前行政院環境保護署公告「應檢具事業廢棄物清理計畫書之事業」。 </w:t>
      </w:r>
    </w:p>
    <w:p w14:paraId="55FC072C" w14:textId="77777777" w:rsidR="00967FC5" w:rsidRPr="00436F8F" w:rsidRDefault="00000000">
      <w:pPr>
        <w:pStyle w:val="Default"/>
        <w:rPr>
          <w:color w:val="000000" w:themeColor="text1"/>
          <w:sz w:val="28"/>
          <w:szCs w:val="28"/>
        </w:rPr>
      </w:pPr>
      <w:r w:rsidRPr="00436F8F">
        <w:rPr>
          <w:color w:val="000000" w:themeColor="text1"/>
          <w:sz w:val="28"/>
          <w:szCs w:val="28"/>
        </w:rPr>
        <w:t xml:space="preserve">三、駁回及處理原則： </w:t>
      </w:r>
    </w:p>
    <w:p w14:paraId="40AC025E" w14:textId="77777777" w:rsidR="00967FC5" w:rsidRPr="00436F8F" w:rsidRDefault="00000000">
      <w:pPr>
        <w:pStyle w:val="Default"/>
        <w:ind w:left="991" w:hanging="619"/>
        <w:rPr>
          <w:color w:val="000000" w:themeColor="text1"/>
        </w:rPr>
      </w:pPr>
      <w:r w:rsidRPr="00436F8F">
        <w:rPr>
          <w:color w:val="000000" w:themeColor="text1"/>
          <w:sz w:val="28"/>
          <w:szCs w:val="28"/>
        </w:rPr>
        <w:t>(一)未繳納審查費，得駁回申請。</w:t>
      </w:r>
    </w:p>
    <w:p w14:paraId="21E3B2C2" w14:textId="77777777" w:rsidR="00967FC5" w:rsidRPr="00436F8F" w:rsidRDefault="00000000">
      <w:pPr>
        <w:pStyle w:val="Default"/>
        <w:ind w:left="991" w:hanging="619"/>
        <w:rPr>
          <w:color w:val="000000" w:themeColor="text1"/>
        </w:rPr>
      </w:pPr>
      <w:r w:rsidRPr="00436F8F">
        <w:rPr>
          <w:color w:val="000000" w:themeColor="text1"/>
          <w:sz w:val="28"/>
          <w:szCs w:val="28"/>
        </w:rPr>
        <w:t xml:space="preserve">(二)自本局退件發文(或email通知)要求期限內或補正總日數超過30日，未能依據審查意見完成補正者，得駁回申請。 </w:t>
      </w:r>
    </w:p>
    <w:p w14:paraId="374D7174" w14:textId="77777777" w:rsidR="00967FC5" w:rsidRPr="00436F8F" w:rsidRDefault="00000000">
      <w:pPr>
        <w:pStyle w:val="Default"/>
        <w:ind w:left="936" w:hanging="566"/>
        <w:rPr>
          <w:color w:val="000000" w:themeColor="text1"/>
        </w:rPr>
      </w:pPr>
      <w:r w:rsidRPr="00436F8F">
        <w:rPr>
          <w:color w:val="000000" w:themeColor="text1"/>
          <w:sz w:val="28"/>
          <w:szCs w:val="28"/>
        </w:rPr>
        <w:t xml:space="preserve">(三)審查期間第3次補正仍未經本局審查通過者，得駁回申請。 </w:t>
      </w:r>
    </w:p>
    <w:p w14:paraId="310632BA" w14:textId="77777777" w:rsidR="00967FC5" w:rsidRPr="00436F8F" w:rsidRDefault="00000000">
      <w:pPr>
        <w:pStyle w:val="Default"/>
        <w:ind w:left="991" w:hanging="619"/>
        <w:rPr>
          <w:color w:val="000000" w:themeColor="text1"/>
        </w:rPr>
      </w:pPr>
      <w:r w:rsidRPr="00436F8F">
        <w:rPr>
          <w:color w:val="000000" w:themeColor="text1"/>
          <w:sz w:val="28"/>
          <w:szCs w:val="28"/>
        </w:rPr>
        <w:t xml:space="preserve">(四)凡經駁回申請者，請另案重新提出申請，且需重新繳納審查費。 </w:t>
      </w:r>
    </w:p>
    <w:p w14:paraId="55D4DD44" w14:textId="77777777" w:rsidR="00967FC5" w:rsidRPr="00436F8F" w:rsidRDefault="00000000">
      <w:pPr>
        <w:pStyle w:val="Default"/>
        <w:rPr>
          <w:color w:val="000000" w:themeColor="text1"/>
        </w:rPr>
      </w:pPr>
      <w:r w:rsidRPr="00436F8F">
        <w:rPr>
          <w:color w:val="000000" w:themeColor="text1"/>
          <w:sz w:val="28"/>
          <w:szCs w:val="28"/>
        </w:rPr>
        <w:t>四、實施日期：自106年11月16日起開始實施。</w:t>
      </w:r>
    </w:p>
    <w:sectPr w:rsidR="00967FC5" w:rsidRPr="00436F8F">
      <w:pgSz w:w="11906" w:h="16838"/>
      <w:pgMar w:top="567" w:right="707" w:bottom="851" w:left="70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10B8" w14:textId="77777777" w:rsidR="002A716A" w:rsidRDefault="002A716A">
      <w:r>
        <w:separator/>
      </w:r>
    </w:p>
  </w:endnote>
  <w:endnote w:type="continuationSeparator" w:id="0">
    <w:p w14:paraId="66C90717" w14:textId="77777777" w:rsidR="002A716A" w:rsidRDefault="002A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C683" w14:textId="77777777" w:rsidR="002A716A" w:rsidRDefault="002A716A">
      <w:r>
        <w:rPr>
          <w:color w:val="000000"/>
        </w:rPr>
        <w:separator/>
      </w:r>
    </w:p>
  </w:footnote>
  <w:footnote w:type="continuationSeparator" w:id="0">
    <w:p w14:paraId="6C7FE4AA" w14:textId="77777777" w:rsidR="002A716A" w:rsidRDefault="002A7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7FC5"/>
    <w:rsid w:val="002A716A"/>
    <w:rsid w:val="00436F8F"/>
    <w:rsid w:val="004C7C3B"/>
    <w:rsid w:val="009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0C62"/>
  <w15:docId w15:val="{A9F87DE2-36AA-4A44-8252-B3D6A004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USER-JUN</dc:creator>
  <cp:lastModifiedBy>藍云婷</cp:lastModifiedBy>
  <cp:revision>2</cp:revision>
  <cp:lastPrinted>2023-10-13T12:20:00Z</cp:lastPrinted>
  <dcterms:created xsi:type="dcterms:W3CDTF">2023-10-16T03:57:00Z</dcterms:created>
  <dcterms:modified xsi:type="dcterms:W3CDTF">2023-10-16T03:57:00Z</dcterms:modified>
</cp:coreProperties>
</file>